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F92141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BC13F6">
        <w:rPr>
          <w:b/>
          <w:bCs/>
        </w:rPr>
        <w:t xml:space="preserve">Week </w:t>
      </w:r>
      <w:r w:rsidR="00F92141">
        <w:rPr>
          <w:b/>
          <w:bCs/>
        </w:rPr>
        <w:t>1</w:t>
      </w:r>
      <w:r w:rsidR="00FF6F68">
        <w:rPr>
          <w:b/>
          <w:bCs/>
        </w:rPr>
        <w:t xml:space="preserve"> </w:t>
      </w:r>
      <w:r w:rsidRPr="00A6336A">
        <w:rPr>
          <w:b/>
          <w:bCs/>
        </w:rPr>
        <w:t>Exercises</w:t>
      </w:r>
    </w:p>
    <w:p w:rsidR="00A6336A" w:rsidRPr="00A6336A" w:rsidRDefault="00A6336A">
      <w:pPr>
        <w:rPr>
          <w:b/>
          <w:bCs/>
        </w:rPr>
      </w:pPr>
    </w:p>
    <w:p w:rsidR="00A40266" w:rsidRDefault="00F92141" w:rsidP="00617FB8">
      <w:pPr>
        <w:pStyle w:val="ListParagraph"/>
        <w:numPr>
          <w:ilvl w:val="0"/>
          <w:numId w:val="1"/>
        </w:numPr>
      </w:pPr>
      <w:r>
        <w:t>Based on the following company information:</w:t>
      </w:r>
    </w:p>
    <w:p w:rsidR="00F92141" w:rsidRDefault="00F92141" w:rsidP="00F92141">
      <w:pPr>
        <w:pStyle w:val="ListParagraph"/>
      </w:pPr>
    </w:p>
    <w:p w:rsidR="00F92141" w:rsidRDefault="00F92141" w:rsidP="00F92141">
      <w:pPr>
        <w:pStyle w:val="ListParagraph"/>
      </w:pPr>
      <w:r w:rsidRPr="00F92141">
        <w:rPr>
          <w:noProof/>
        </w:rPr>
        <w:drawing>
          <wp:inline distT="0" distB="0" distL="0" distR="0">
            <wp:extent cx="2770505" cy="1726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41" w:rsidRDefault="00F92141" w:rsidP="00F92141">
      <w:pPr>
        <w:pStyle w:val="ListParagraph"/>
      </w:pPr>
    </w:p>
    <w:p w:rsidR="00F92141" w:rsidRDefault="00F92141" w:rsidP="00F92141">
      <w:pPr>
        <w:pStyle w:val="ListParagraph"/>
      </w:pPr>
      <w:r>
        <w:t>Calculate:</w:t>
      </w:r>
    </w:p>
    <w:p w:rsidR="00F92141" w:rsidRDefault="00F92141" w:rsidP="00F92141">
      <w:pPr>
        <w:pStyle w:val="ListParagraph"/>
      </w:pPr>
    </w:p>
    <w:p w:rsidR="00F92141" w:rsidRDefault="00F92141" w:rsidP="00F92141">
      <w:pPr>
        <w:pStyle w:val="ListParagraph"/>
        <w:numPr>
          <w:ilvl w:val="1"/>
          <w:numId w:val="1"/>
        </w:numPr>
      </w:pPr>
      <w:r>
        <w:t>Net income</w:t>
      </w:r>
    </w:p>
    <w:p w:rsidR="00F92141" w:rsidRDefault="00AA1499" w:rsidP="00F92141">
      <w:pPr>
        <w:pStyle w:val="ListParagraph"/>
        <w:numPr>
          <w:ilvl w:val="1"/>
          <w:numId w:val="1"/>
        </w:numPr>
      </w:pPr>
      <w:r>
        <w:t>Cash flow</w:t>
      </w:r>
      <w:r w:rsidR="00F92141">
        <w:t xml:space="preserve"> from operations</w:t>
      </w:r>
    </w:p>
    <w:p w:rsidR="00F92141" w:rsidRDefault="00F92141" w:rsidP="00F92141">
      <w:pPr>
        <w:pStyle w:val="ListParagraph"/>
        <w:numPr>
          <w:ilvl w:val="1"/>
          <w:numId w:val="1"/>
        </w:numPr>
      </w:pPr>
      <w:r>
        <w:t>Retained earnings, 2016</w:t>
      </w:r>
    </w:p>
    <w:p w:rsidR="00F92141" w:rsidRDefault="00F92141" w:rsidP="00F92141">
      <w:pPr>
        <w:pStyle w:val="ListParagraph"/>
        <w:ind w:left="1440"/>
      </w:pPr>
    </w:p>
    <w:p w:rsidR="00F92141" w:rsidRDefault="00F92141" w:rsidP="00F92141">
      <w:pPr>
        <w:pStyle w:val="ListParagraph"/>
        <w:ind w:left="1440"/>
      </w:pPr>
    </w:p>
    <w:p w:rsidR="00F92141" w:rsidRDefault="00535D99" w:rsidP="00535D99">
      <w:pPr>
        <w:pStyle w:val="ListParagraph"/>
        <w:numPr>
          <w:ilvl w:val="0"/>
          <w:numId w:val="1"/>
        </w:numPr>
      </w:pPr>
      <w:r>
        <w:t>A company has the following income statements:</w:t>
      </w:r>
    </w:p>
    <w:p w:rsidR="001352C3" w:rsidRDefault="001352C3" w:rsidP="001352C3">
      <w:pPr>
        <w:pStyle w:val="ListParagraph"/>
      </w:pPr>
    </w:p>
    <w:p w:rsidR="001352C3" w:rsidRDefault="00B70541" w:rsidP="001352C3">
      <w:pPr>
        <w:pStyle w:val="ListParagraph"/>
      </w:pPr>
      <w:r w:rsidRPr="00B70541">
        <w:rPr>
          <w:noProof/>
        </w:rPr>
        <w:drawing>
          <wp:inline distT="0" distB="0" distL="0" distR="0">
            <wp:extent cx="4324350" cy="2486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Complete the vertical analysis of the company and identify any unusual results.</w:t>
      </w:r>
    </w:p>
    <w:p w:rsidR="001352C3" w:rsidRDefault="001352C3" w:rsidP="00AA1499">
      <w:pPr>
        <w:pStyle w:val="ListParagraph"/>
        <w:numPr>
          <w:ilvl w:val="1"/>
          <w:numId w:val="1"/>
        </w:numPr>
      </w:pPr>
      <w:r>
        <w:t xml:space="preserve">Complete the horizontal analysis for sales and evaluate this result </w:t>
      </w:r>
      <w:r w:rsidR="00AA1499">
        <w:t>by comparison to</w:t>
      </w:r>
      <w:r>
        <w:t xml:space="preserve"> industry performance.</w:t>
      </w:r>
    </w:p>
    <w:p w:rsidR="001352C3" w:rsidRDefault="001352C3" w:rsidP="001352C3"/>
    <w:p w:rsidR="001352C3" w:rsidRDefault="001352C3" w:rsidP="001352C3">
      <w:pPr>
        <w:pStyle w:val="ListParagraph"/>
        <w:numPr>
          <w:ilvl w:val="0"/>
          <w:numId w:val="1"/>
        </w:numPr>
      </w:pPr>
      <w:r>
        <w:lastRenderedPageBreak/>
        <w:t>Using the income statements from question 2) and the following balance sheet:</w:t>
      </w:r>
    </w:p>
    <w:p w:rsidR="001352C3" w:rsidRDefault="001352C3" w:rsidP="001352C3">
      <w:pPr>
        <w:pStyle w:val="ListParagraph"/>
      </w:pPr>
    </w:p>
    <w:p w:rsidR="001352C3" w:rsidRDefault="0077367B" w:rsidP="001352C3">
      <w:pPr>
        <w:pStyle w:val="ListParagraph"/>
      </w:pPr>
      <w:r>
        <w:rPr>
          <w:noProof/>
        </w:rPr>
        <w:drawing>
          <wp:inline distT="0" distB="0" distL="0" distR="0" wp14:anchorId="174FC58D">
            <wp:extent cx="2499360" cy="4198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19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</w:pPr>
      <w:r>
        <w:t>Calculate the following ratios:</w:t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Current ratio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Debt to equity ratio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Asset turnover ratio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Operating margin, 2015 and 2016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Price to earnings ratio</w:t>
      </w:r>
    </w:p>
    <w:p w:rsidR="001352C3" w:rsidRDefault="001352C3" w:rsidP="001352C3"/>
    <w:p w:rsidR="00F92141" w:rsidRDefault="00F92141" w:rsidP="00F92141"/>
    <w:sectPr w:rsidR="00F921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81" w:rsidRDefault="00BA5E81" w:rsidP="00781779">
      <w:pPr>
        <w:spacing w:after="0" w:line="240" w:lineRule="auto"/>
      </w:pPr>
      <w:r>
        <w:separator/>
      </w:r>
    </w:p>
  </w:endnote>
  <w:endnote w:type="continuationSeparator" w:id="0">
    <w:p w:rsidR="00BA5E81" w:rsidRDefault="00BA5E81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81" w:rsidRDefault="00BA5E81" w:rsidP="00781779">
      <w:pPr>
        <w:spacing w:after="0" w:line="240" w:lineRule="auto"/>
      </w:pPr>
      <w:r>
        <w:separator/>
      </w:r>
    </w:p>
  </w:footnote>
  <w:footnote w:type="continuationSeparator" w:id="0">
    <w:p w:rsidR="00BA5E81" w:rsidRDefault="00BA5E81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1352C3"/>
    <w:rsid w:val="002B790F"/>
    <w:rsid w:val="00363B50"/>
    <w:rsid w:val="00466AF6"/>
    <w:rsid w:val="004D19E8"/>
    <w:rsid w:val="00527B65"/>
    <w:rsid w:val="00530B48"/>
    <w:rsid w:val="00535D99"/>
    <w:rsid w:val="005E7010"/>
    <w:rsid w:val="00617FB8"/>
    <w:rsid w:val="0077367B"/>
    <w:rsid w:val="00781779"/>
    <w:rsid w:val="00941AF7"/>
    <w:rsid w:val="00A40266"/>
    <w:rsid w:val="00A6336A"/>
    <w:rsid w:val="00AA1499"/>
    <w:rsid w:val="00AB05DA"/>
    <w:rsid w:val="00B0348C"/>
    <w:rsid w:val="00B70541"/>
    <w:rsid w:val="00B97F69"/>
    <w:rsid w:val="00BA5E81"/>
    <w:rsid w:val="00BC13F6"/>
    <w:rsid w:val="00C07FF2"/>
    <w:rsid w:val="00C84AA2"/>
    <w:rsid w:val="00D73F3E"/>
    <w:rsid w:val="00EB1787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7596D-3337-4505-8459-BBFCEB2A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20</cp:revision>
  <dcterms:created xsi:type="dcterms:W3CDTF">2016-10-16T17:02:00Z</dcterms:created>
  <dcterms:modified xsi:type="dcterms:W3CDTF">2017-02-03T09:51:00Z</dcterms:modified>
</cp:coreProperties>
</file>