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D4B" w:rsidRPr="00563D4B" w:rsidRDefault="00563D4B" w:rsidP="009C26C7">
      <w:pPr>
        <w:rPr>
          <w:b/>
          <w:bCs/>
        </w:rPr>
      </w:pPr>
      <w:r w:rsidRPr="00563D4B">
        <w:rPr>
          <w:b/>
          <w:bCs/>
        </w:rPr>
        <w:t>Financial Management II</w:t>
      </w:r>
      <w:r w:rsidRPr="00563D4B">
        <w:rPr>
          <w:b/>
          <w:bCs/>
        </w:rPr>
        <w:br/>
        <w:t xml:space="preserve">Case </w:t>
      </w:r>
      <w:r w:rsidR="009C26C7">
        <w:rPr>
          <w:b/>
          <w:bCs/>
        </w:rPr>
        <w:t xml:space="preserve">Study: </w:t>
      </w:r>
      <w:proofErr w:type="spellStart"/>
      <w:r w:rsidR="009C26C7">
        <w:rPr>
          <w:b/>
          <w:bCs/>
        </w:rPr>
        <w:t>Xotics</w:t>
      </w:r>
      <w:proofErr w:type="spellEnd"/>
      <w:r w:rsidR="009C26C7">
        <w:rPr>
          <w:b/>
          <w:bCs/>
        </w:rPr>
        <w:t xml:space="preserve"> Inc.</w:t>
      </w:r>
    </w:p>
    <w:p w:rsidR="00563D4B" w:rsidRDefault="00563D4B"/>
    <w:p w:rsidR="00563D4B" w:rsidRDefault="00563D4B">
      <w:proofErr w:type="spellStart"/>
      <w:r>
        <w:t>Xotics</w:t>
      </w:r>
      <w:proofErr w:type="spellEnd"/>
      <w:r>
        <w:t xml:space="preserve"> Inc. is a computer retailer based in Dakar, Senegal.  The company has been in business for five years, and the 2016 financial statements are as follows:</w:t>
      </w:r>
    </w:p>
    <w:p w:rsidR="00563D4B" w:rsidRDefault="00C52691" w:rsidP="004D3E5E">
      <w:pPr>
        <w:ind w:firstLine="720"/>
      </w:pPr>
      <w:r w:rsidRPr="00C52691">
        <w:rPr>
          <w:noProof/>
        </w:rPr>
        <w:drawing>
          <wp:inline distT="0" distB="0" distL="0" distR="0">
            <wp:extent cx="3295650" cy="5343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0" cy="5343525"/>
                    </a:xfrm>
                    <a:prstGeom prst="rect">
                      <a:avLst/>
                    </a:prstGeom>
                    <a:noFill/>
                    <a:ln>
                      <a:noFill/>
                    </a:ln>
                  </pic:spPr>
                </pic:pic>
              </a:graphicData>
            </a:graphic>
          </wp:inline>
        </w:drawing>
      </w:r>
    </w:p>
    <w:p w:rsidR="00725258" w:rsidRDefault="00725258" w:rsidP="00176ECD"/>
    <w:p w:rsidR="00C52691" w:rsidRDefault="00C52691" w:rsidP="00176ECD">
      <w:r>
        <w:t xml:space="preserve">After reviewing the company financials, the CFO has asked you, </w:t>
      </w:r>
      <w:r w:rsidR="00176ECD">
        <w:t xml:space="preserve">the Controller, for a meeting.  She has expressed a general concern regarding working capital management and asset utilization.  Her particular issues, described in a memo to you, </w:t>
      </w:r>
      <w:r>
        <w:t>are:</w:t>
      </w:r>
    </w:p>
    <w:p w:rsidR="00C52691" w:rsidRPr="00176ECD" w:rsidRDefault="00C52691" w:rsidP="00563D4B">
      <w:pPr>
        <w:rPr>
          <w:i/>
          <w:iCs/>
        </w:rPr>
      </w:pPr>
      <w:r w:rsidRPr="00176ECD">
        <w:rPr>
          <w:i/>
          <w:iCs/>
        </w:rPr>
        <w:t>Inefficient working capital management</w:t>
      </w:r>
    </w:p>
    <w:p w:rsidR="00176ECD" w:rsidRDefault="00176ECD" w:rsidP="00563D4B">
      <w:r>
        <w:t>Our current assets and current liabilities are very high, and this is creating inefficiency.  Based on industry information, the following ratios are typical:</w:t>
      </w:r>
    </w:p>
    <w:p w:rsidR="00176ECD" w:rsidRDefault="00A96405" w:rsidP="004D3E5E">
      <w:pPr>
        <w:ind w:firstLine="720"/>
      </w:pPr>
      <w:r w:rsidRPr="00A96405">
        <w:lastRenderedPageBreak/>
        <w:drawing>
          <wp:inline distT="0" distB="0" distL="0" distR="0">
            <wp:extent cx="3295650" cy="1343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5650" cy="1343025"/>
                    </a:xfrm>
                    <a:prstGeom prst="rect">
                      <a:avLst/>
                    </a:prstGeom>
                    <a:noFill/>
                    <a:ln>
                      <a:noFill/>
                    </a:ln>
                  </pic:spPr>
                </pic:pic>
              </a:graphicData>
            </a:graphic>
          </wp:inline>
        </w:drawing>
      </w:r>
      <w:bookmarkStart w:id="0" w:name="_GoBack"/>
      <w:bookmarkEnd w:id="0"/>
    </w:p>
    <w:p w:rsidR="00725258" w:rsidRDefault="00725258" w:rsidP="00725258">
      <w:r>
        <w:t>What would our financial statements look like based on these ratios?  Of course, by reducing our receivables and inventory, our sales will also decrease, as will our bad debts expense.  Assume a 5% reduction in sales (with an appropriate adjustment to COGS) and a 10% decrease in operating expenses based on the sales decrease as well as the bad debts expense decrease.</w:t>
      </w:r>
    </w:p>
    <w:p w:rsidR="00BC23BA" w:rsidRPr="00BC23BA" w:rsidRDefault="00BC23BA" w:rsidP="00855E2A">
      <w:pPr>
        <w:rPr>
          <w:i/>
          <w:iCs/>
        </w:rPr>
      </w:pPr>
      <w:r w:rsidRPr="00BC23BA">
        <w:rPr>
          <w:i/>
          <w:iCs/>
        </w:rPr>
        <w:t xml:space="preserve">Dividend </w:t>
      </w:r>
      <w:r w:rsidR="00855E2A">
        <w:rPr>
          <w:i/>
          <w:iCs/>
        </w:rPr>
        <w:t>declaration</w:t>
      </w:r>
    </w:p>
    <w:p w:rsidR="00BC23BA" w:rsidRDefault="00BC23BA" w:rsidP="00A96405">
      <w:r>
        <w:t>We would like to pay dividends of $</w:t>
      </w:r>
      <w:r w:rsidR="00A96405">
        <w:t>3</w:t>
      </w:r>
      <w:r>
        <w:t>.45/share for 2016.</w:t>
      </w:r>
    </w:p>
    <w:p w:rsidR="00C52691" w:rsidRPr="00BC23BA" w:rsidRDefault="00C52691" w:rsidP="00563D4B">
      <w:pPr>
        <w:rPr>
          <w:i/>
          <w:iCs/>
        </w:rPr>
      </w:pPr>
      <w:r w:rsidRPr="00BC23BA">
        <w:rPr>
          <w:i/>
          <w:iCs/>
        </w:rPr>
        <w:t>Inefficient inventory management</w:t>
      </w:r>
    </w:p>
    <w:p w:rsidR="00BC23BA" w:rsidRDefault="000E4674" w:rsidP="00563D4B">
      <w:r>
        <w:t>Based on my conversations with the inventory management department, I think we need to evaluate our inventory management policy.  I have received the following information from inventory management:</w:t>
      </w:r>
    </w:p>
    <w:p w:rsidR="000E4674" w:rsidRDefault="000E4674" w:rsidP="004D3E5E">
      <w:pPr>
        <w:ind w:firstLine="720"/>
      </w:pPr>
      <w:r w:rsidRPr="000E4674">
        <w:rPr>
          <w:noProof/>
        </w:rPr>
        <w:drawing>
          <wp:inline distT="0" distB="0" distL="0" distR="0">
            <wp:extent cx="4752975" cy="771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2975" cy="771525"/>
                    </a:xfrm>
                    <a:prstGeom prst="rect">
                      <a:avLst/>
                    </a:prstGeom>
                    <a:noFill/>
                    <a:ln>
                      <a:noFill/>
                    </a:ln>
                  </pic:spPr>
                </pic:pic>
              </a:graphicData>
            </a:graphic>
          </wp:inline>
        </w:drawing>
      </w:r>
    </w:p>
    <w:p w:rsidR="000E4674" w:rsidRDefault="00A96405" w:rsidP="00563D4B">
      <w:r>
        <w:t>We are placing an</w:t>
      </w:r>
      <w:r w:rsidR="000E4674">
        <w:t xml:space="preserve"> order about every week.  What is our annual order + carrying cost?  What if we increase order size to reduce the number of orders, which will reduce the high order costs?  What is the economic order quantity which results in the lowers order </w:t>
      </w:r>
      <w:r w:rsidR="009C26C7">
        <w:t>+ carrying cost for the company, and how many orders will we need to place each year based on this quantity?</w:t>
      </w:r>
    </w:p>
    <w:p w:rsidR="000E4674" w:rsidRDefault="000E4674" w:rsidP="000E4674">
      <w:r>
        <w:t>Additionally, we need to ensure that our inventory levels are sufficient to prevent lost sales.  Additional information I have received from the inventory management department and the sales department is:</w:t>
      </w:r>
    </w:p>
    <w:p w:rsidR="000E4674" w:rsidRDefault="000E4674" w:rsidP="004D3E5E">
      <w:pPr>
        <w:ind w:firstLine="720"/>
      </w:pPr>
      <w:r w:rsidRPr="000E4674">
        <w:rPr>
          <w:noProof/>
        </w:rPr>
        <w:drawing>
          <wp:inline distT="0" distB="0" distL="0" distR="0">
            <wp:extent cx="4752975" cy="390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2975" cy="390525"/>
                    </a:xfrm>
                    <a:prstGeom prst="rect">
                      <a:avLst/>
                    </a:prstGeom>
                    <a:noFill/>
                    <a:ln>
                      <a:noFill/>
                    </a:ln>
                  </pic:spPr>
                </pic:pic>
              </a:graphicData>
            </a:graphic>
          </wp:inline>
        </w:drawing>
      </w:r>
    </w:p>
    <w:p w:rsidR="000E4674" w:rsidRDefault="009C26C7" w:rsidP="00563D4B">
      <w:r>
        <w:t>Based on this information, what is the inventory level reorder point at which we should place an order with our supplier?</w:t>
      </w:r>
    </w:p>
    <w:p w:rsidR="00725258" w:rsidRDefault="00725258" w:rsidP="00563D4B"/>
    <w:p w:rsidR="00855E2A" w:rsidRDefault="00855E2A">
      <w:r>
        <w:br w:type="page"/>
      </w:r>
    </w:p>
    <w:p w:rsidR="00725258" w:rsidRPr="00855E2A" w:rsidRDefault="00725258" w:rsidP="00563D4B">
      <w:pPr>
        <w:rPr>
          <w:b/>
          <w:bCs/>
        </w:rPr>
      </w:pPr>
      <w:r w:rsidRPr="00855E2A">
        <w:rPr>
          <w:b/>
          <w:bCs/>
        </w:rPr>
        <w:lastRenderedPageBreak/>
        <w:t>REQUIRED:</w:t>
      </w:r>
    </w:p>
    <w:p w:rsidR="00725258" w:rsidRDefault="00725258" w:rsidP="00855E2A">
      <w:pPr>
        <w:pStyle w:val="ListParagraph"/>
        <w:numPr>
          <w:ilvl w:val="0"/>
          <w:numId w:val="1"/>
        </w:numPr>
      </w:pPr>
      <w:r>
        <w:t xml:space="preserve">Prepare a </w:t>
      </w:r>
      <w:proofErr w:type="spellStart"/>
      <w:r>
        <w:t>proforma</w:t>
      </w:r>
      <w:proofErr w:type="spellEnd"/>
      <w:r>
        <w:t xml:space="preserve"> 2016 income statement </w:t>
      </w:r>
      <w:r w:rsidR="00855E2A">
        <w:t xml:space="preserve">and balance sheet </w:t>
      </w:r>
      <w:r>
        <w:t xml:space="preserve">based on the industry ratios </w:t>
      </w:r>
      <w:r w:rsidR="00855E2A">
        <w:t xml:space="preserve">and dividend information </w:t>
      </w:r>
      <w:r>
        <w:t>provided</w:t>
      </w:r>
      <w:r w:rsidR="00CC77D3">
        <w:t xml:space="preserve"> along with </w:t>
      </w:r>
      <w:r>
        <w:t>the following assumptions:</w:t>
      </w:r>
    </w:p>
    <w:p w:rsidR="0013551D" w:rsidRDefault="00725258" w:rsidP="0013551D">
      <w:r>
        <w:tab/>
      </w:r>
      <w:r w:rsidR="00855E2A" w:rsidRPr="00855E2A">
        <w:rPr>
          <w:noProof/>
        </w:rPr>
        <w:drawing>
          <wp:inline distT="0" distB="0" distL="0" distR="0">
            <wp:extent cx="3057525" cy="1533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1533525"/>
                    </a:xfrm>
                    <a:prstGeom prst="rect">
                      <a:avLst/>
                    </a:prstGeom>
                    <a:noFill/>
                    <a:ln>
                      <a:noFill/>
                    </a:ln>
                  </pic:spPr>
                </pic:pic>
              </a:graphicData>
            </a:graphic>
          </wp:inline>
        </w:drawing>
      </w:r>
    </w:p>
    <w:p w:rsidR="00855E2A" w:rsidRDefault="00034893" w:rsidP="00855E2A">
      <w:pPr>
        <w:pStyle w:val="ListParagraph"/>
        <w:numPr>
          <w:ilvl w:val="0"/>
          <w:numId w:val="1"/>
        </w:numPr>
      </w:pPr>
      <w:r>
        <w:t>Based on the inventory information provided, c</w:t>
      </w:r>
      <w:r w:rsidR="0013551D">
        <w:t>alculate the current annual order + carrying costs for inventory, the economic order quantity which results in the lowest order + carrying costs for the company, and the number of orders per year based on this order quantity.</w:t>
      </w:r>
    </w:p>
    <w:p w:rsidR="0013551D" w:rsidRDefault="0013551D" w:rsidP="0013551D">
      <w:pPr>
        <w:pStyle w:val="ListParagraph"/>
      </w:pPr>
    </w:p>
    <w:p w:rsidR="0013551D" w:rsidRDefault="00034893" w:rsidP="00034893">
      <w:pPr>
        <w:pStyle w:val="ListParagraph"/>
        <w:numPr>
          <w:ilvl w:val="0"/>
          <w:numId w:val="1"/>
        </w:numPr>
      </w:pPr>
      <w:r>
        <w:t>Based on the inventory information provided, calculate the inventory reorder point.</w:t>
      </w:r>
    </w:p>
    <w:sectPr w:rsidR="0013551D" w:rsidSect="009C26C7">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E5B" w:rsidRDefault="00CA2E5B" w:rsidP="009C26C7">
      <w:pPr>
        <w:spacing w:after="0" w:line="240" w:lineRule="auto"/>
      </w:pPr>
      <w:r>
        <w:separator/>
      </w:r>
    </w:p>
  </w:endnote>
  <w:endnote w:type="continuationSeparator" w:id="0">
    <w:p w:rsidR="00CA2E5B" w:rsidRDefault="00CA2E5B" w:rsidP="009C2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206088"/>
      <w:docPartObj>
        <w:docPartGallery w:val="Page Numbers (Bottom of Page)"/>
        <w:docPartUnique/>
      </w:docPartObj>
    </w:sdtPr>
    <w:sdtEndPr>
      <w:rPr>
        <w:noProof/>
      </w:rPr>
    </w:sdtEndPr>
    <w:sdtContent>
      <w:p w:rsidR="009C26C7" w:rsidRDefault="009C26C7">
        <w:pPr>
          <w:pStyle w:val="Footer"/>
          <w:jc w:val="center"/>
        </w:pPr>
        <w:r>
          <w:fldChar w:fldCharType="begin"/>
        </w:r>
        <w:r>
          <w:instrText xml:space="preserve"> PAGE   \* MERGEFORMAT </w:instrText>
        </w:r>
        <w:r>
          <w:fldChar w:fldCharType="separate"/>
        </w:r>
        <w:r w:rsidR="00A96405">
          <w:rPr>
            <w:noProof/>
          </w:rPr>
          <w:t>2</w:t>
        </w:r>
        <w:r>
          <w:rPr>
            <w:noProof/>
          </w:rPr>
          <w:fldChar w:fldCharType="end"/>
        </w:r>
      </w:p>
    </w:sdtContent>
  </w:sdt>
  <w:p w:rsidR="009C26C7" w:rsidRDefault="009C2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E5B" w:rsidRDefault="00CA2E5B" w:rsidP="009C26C7">
      <w:pPr>
        <w:spacing w:after="0" w:line="240" w:lineRule="auto"/>
      </w:pPr>
      <w:r>
        <w:separator/>
      </w:r>
    </w:p>
  </w:footnote>
  <w:footnote w:type="continuationSeparator" w:id="0">
    <w:p w:rsidR="00CA2E5B" w:rsidRDefault="00CA2E5B" w:rsidP="009C26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07BA9"/>
    <w:multiLevelType w:val="hybridMultilevel"/>
    <w:tmpl w:val="3E6E7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4B"/>
    <w:rsid w:val="00034893"/>
    <w:rsid w:val="000E4674"/>
    <w:rsid w:val="0013551D"/>
    <w:rsid w:val="00176ECD"/>
    <w:rsid w:val="004D3E5E"/>
    <w:rsid w:val="00563D4B"/>
    <w:rsid w:val="00725258"/>
    <w:rsid w:val="00855E2A"/>
    <w:rsid w:val="009C26C7"/>
    <w:rsid w:val="00A646C0"/>
    <w:rsid w:val="00A96405"/>
    <w:rsid w:val="00BC23BA"/>
    <w:rsid w:val="00C52691"/>
    <w:rsid w:val="00CA2E5B"/>
    <w:rsid w:val="00CC77D3"/>
    <w:rsid w:val="00D66A5E"/>
    <w:rsid w:val="00F368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6F8D9-9A1F-411A-80A0-198A385D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6C7"/>
  </w:style>
  <w:style w:type="paragraph" w:styleId="Footer">
    <w:name w:val="footer"/>
    <w:basedOn w:val="Normal"/>
    <w:link w:val="FooterChar"/>
    <w:uiPriority w:val="99"/>
    <w:unhideWhenUsed/>
    <w:rsid w:val="009C2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6C7"/>
  </w:style>
  <w:style w:type="paragraph" w:styleId="ListParagraph">
    <w:name w:val="List Paragraph"/>
    <w:basedOn w:val="Normal"/>
    <w:uiPriority w:val="34"/>
    <w:qFormat/>
    <w:rsid w:val="00855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8</cp:revision>
  <dcterms:created xsi:type="dcterms:W3CDTF">2017-03-28T10:31:00Z</dcterms:created>
  <dcterms:modified xsi:type="dcterms:W3CDTF">2017-03-30T14:44:00Z</dcterms:modified>
</cp:coreProperties>
</file>