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BDF" w:rsidRPr="00270DD7" w:rsidRDefault="00270DD7" w:rsidP="00B30B1F">
      <w:pPr>
        <w:rPr>
          <w:b/>
          <w:bCs/>
        </w:rPr>
      </w:pPr>
      <w:r w:rsidRPr="00270DD7">
        <w:rPr>
          <w:b/>
          <w:bCs/>
        </w:rPr>
        <w:t>Investment and Portfolio Management</w:t>
      </w:r>
      <w:r w:rsidRPr="00270DD7">
        <w:rPr>
          <w:b/>
          <w:bCs/>
        </w:rPr>
        <w:br/>
      </w:r>
      <w:r w:rsidR="00C63EA4" w:rsidRPr="00FB6748">
        <w:rPr>
          <w:b/>
          <w:bCs/>
        </w:rPr>
        <w:t xml:space="preserve">Week </w:t>
      </w:r>
      <w:r w:rsidR="00B30B1F">
        <w:rPr>
          <w:b/>
          <w:bCs/>
        </w:rPr>
        <w:t>6</w:t>
      </w:r>
      <w:bookmarkStart w:id="0" w:name="_GoBack"/>
      <w:bookmarkEnd w:id="0"/>
      <w:r w:rsidR="00C63EA4" w:rsidRPr="00FB6748">
        <w:rPr>
          <w:b/>
          <w:bCs/>
        </w:rPr>
        <w:t xml:space="preserve"> Case Study –</w:t>
      </w:r>
      <w:r w:rsidR="00C63EA4">
        <w:rPr>
          <w:b/>
          <w:bCs/>
        </w:rPr>
        <w:t xml:space="preserve"> Client Meeting, Year Two</w:t>
      </w:r>
    </w:p>
    <w:p w:rsidR="008E5CAF" w:rsidRDefault="008E5CAF" w:rsidP="008E5CAF">
      <w:r>
        <w:tab/>
        <w:t>Because of your insightful advice to Michael and Sonja last year, they have arranged another meeting with you to seek further financial advice.</w:t>
      </w:r>
    </w:p>
    <w:p w:rsidR="008E5CAF" w:rsidRDefault="008E5CAF" w:rsidP="008E5CAF">
      <w:r>
        <w:tab/>
      </w:r>
      <w:r w:rsidR="00341782" w:rsidRPr="00341782">
        <w:rPr>
          <w:b/>
          <w:bCs/>
        </w:rPr>
        <w:t>Sonja:</w:t>
      </w:r>
      <w:r w:rsidR="00341782">
        <w:t xml:space="preserve"> </w:t>
      </w:r>
      <w:r>
        <w:t>We receive</w:t>
      </w:r>
      <w:r w:rsidR="002B0644">
        <w:t>d</w:t>
      </w:r>
      <w:r>
        <w:t xml:space="preserve"> our year-end account statement from the mutual fund, which included the following information:</w:t>
      </w:r>
    </w:p>
    <w:p w:rsidR="008E5CAF" w:rsidRDefault="008E5CAF" w:rsidP="008E5CAF">
      <w:pPr>
        <w:ind w:left="720"/>
      </w:pPr>
      <w:r>
        <w:t>Dividends received</w:t>
      </w:r>
      <w:r w:rsidR="002B0644">
        <w:t>,</w:t>
      </w:r>
      <w:r>
        <w:t xml:space="preserve"> 2014:</w:t>
      </w:r>
      <w:r>
        <w:tab/>
      </w:r>
      <w:r>
        <w:tab/>
        <w:t>$325.23</w:t>
      </w:r>
      <w:r>
        <w:br/>
        <w:t>Capital gains realized, 2014:</w:t>
      </w:r>
      <w:r>
        <w:tab/>
      </w:r>
      <w:r>
        <w:tab/>
        <w:t>$4,212.80</w:t>
      </w:r>
    </w:p>
    <w:p w:rsidR="008E5CAF" w:rsidRDefault="008E5CAF" w:rsidP="008E5CAF">
      <w:r>
        <w:t>Along with this tax rate schedule:</w:t>
      </w:r>
    </w:p>
    <w:p w:rsidR="008E5CAF" w:rsidRDefault="008E5CAF" w:rsidP="008E5CAF">
      <w:r>
        <w:tab/>
      </w:r>
      <w:r w:rsidRPr="008E5CAF">
        <w:rPr>
          <w:i/>
          <w:iCs/>
        </w:rPr>
        <w:t>2014 US Tax Rates</w:t>
      </w:r>
      <w:r w:rsidRPr="008E5CAF">
        <w:rPr>
          <w:i/>
          <w:iCs/>
        </w:rPr>
        <w:br/>
      </w:r>
      <w:r w:rsidRPr="008E5CAF">
        <w:rPr>
          <w:i/>
          <w:iCs/>
        </w:rPr>
        <w:tab/>
      </w:r>
      <w:r>
        <w:t>Earned income:</w:t>
      </w:r>
      <w:r>
        <w:tab/>
      </w:r>
      <w:r>
        <w:tab/>
      </w:r>
      <w:r>
        <w:tab/>
      </w:r>
      <w:r>
        <w:tab/>
        <w:t>30%</w:t>
      </w:r>
      <w:r>
        <w:br/>
      </w:r>
      <w:r>
        <w:tab/>
        <w:t>Dividend income:</w:t>
      </w:r>
      <w:r>
        <w:tab/>
      </w:r>
      <w:r>
        <w:tab/>
      </w:r>
      <w:r>
        <w:tab/>
        <w:t>20%</w:t>
      </w:r>
      <w:r>
        <w:br/>
      </w:r>
      <w:r>
        <w:tab/>
        <w:t>Capital gains income:</w:t>
      </w:r>
      <w:r>
        <w:tab/>
      </w:r>
      <w:r>
        <w:tab/>
      </w:r>
      <w:r>
        <w:tab/>
        <w:t>15%</w:t>
      </w:r>
    </w:p>
    <w:p w:rsidR="008E5CAF" w:rsidRDefault="008E5CAF" w:rsidP="008E5CAF">
      <w:r>
        <w:t>And we don’t really understand how to calculate the taxes on the mutual fund investment inco</w:t>
      </w:r>
      <w:r w:rsidRPr="006B1839">
        <w:t>me</w:t>
      </w:r>
      <w:r w:rsidR="00634BF6" w:rsidRPr="006B1839">
        <w:t>, and we don’t understand why the dividend tax rate is higher than the capital gains tax rate</w:t>
      </w:r>
      <w:r w:rsidRPr="006B1839">
        <w:t>; can yo</w:t>
      </w:r>
      <w:r>
        <w:t>u help us?</w:t>
      </w:r>
    </w:p>
    <w:p w:rsidR="00341782" w:rsidRDefault="00341782" w:rsidP="00975412">
      <w:r>
        <w:tab/>
      </w:r>
      <w:r w:rsidRPr="00341782">
        <w:rPr>
          <w:b/>
          <w:bCs/>
        </w:rPr>
        <w:t>Michael:</w:t>
      </w:r>
      <w:r>
        <w:t xml:space="preserve"> Also, my brother just completed an investments an</w:t>
      </w:r>
      <w:r w:rsidR="00F10079">
        <w:t>alysis course and was talking to me about “risk and reward”</w:t>
      </w:r>
      <w:r w:rsidR="00975412">
        <w:t xml:space="preserve">.  He </w:t>
      </w:r>
      <w:r w:rsidR="00F10079">
        <w:t>gave me this example of two investments, and said “A is obviously the better investment!  Too much risk in B</w:t>
      </w:r>
      <w:r w:rsidR="00975412">
        <w:t xml:space="preserve"> and not enough return</w:t>
      </w:r>
      <w:r w:rsidR="00F10079">
        <w:t>!”</w:t>
      </w:r>
    </w:p>
    <w:p w:rsidR="00F10079" w:rsidRDefault="00F10079" w:rsidP="00341782">
      <w:r>
        <w:tab/>
      </w:r>
      <w:r w:rsidRPr="00F10079">
        <w:rPr>
          <w:noProof/>
        </w:rPr>
        <w:drawing>
          <wp:inline distT="0" distB="0" distL="0" distR="0">
            <wp:extent cx="2314575" cy="1914525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5412" w:rsidRDefault="00F10079" w:rsidP="00975412">
      <w:r>
        <w:t>I don’t really understand…</w:t>
      </w:r>
      <w:r w:rsidR="004E468A">
        <w:t xml:space="preserve"> it seems to m</w:t>
      </w:r>
      <w:r>
        <w:t>e that B is the better investment, because the average return is 8.66%, which is higher than the average for A.  My brother said it is important to calculate the coefficient of variance (COV) to understand the relationship between risk and reward.  I see that the COV for A is lower than the COV for B, and I understand that this number has something to do with the relationship between the mean and the standard deviation, but I don’t know what the relationship is or what it means.  Can you help</w:t>
      </w:r>
      <w:r w:rsidR="00975412">
        <w:t xml:space="preserve"> me</w:t>
      </w:r>
      <w:r>
        <w:t>?</w:t>
      </w:r>
    </w:p>
    <w:sectPr w:rsidR="009754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DD7"/>
    <w:rsid w:val="00270DD7"/>
    <w:rsid w:val="002B0644"/>
    <w:rsid w:val="00341782"/>
    <w:rsid w:val="004E468A"/>
    <w:rsid w:val="00573412"/>
    <w:rsid w:val="00634BF6"/>
    <w:rsid w:val="006B1839"/>
    <w:rsid w:val="00877BDF"/>
    <w:rsid w:val="008E5CAF"/>
    <w:rsid w:val="00975412"/>
    <w:rsid w:val="00B30B1F"/>
    <w:rsid w:val="00C63EA4"/>
    <w:rsid w:val="00F10079"/>
    <w:rsid w:val="00F27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A973F0-8639-44F7-9CB8-AEC236180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2A849D-9057-413F-A489-66FFF92FA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Davis</dc:creator>
  <cp:keywords/>
  <dc:description/>
  <cp:lastModifiedBy>Thomas Davis</cp:lastModifiedBy>
  <cp:revision>7</cp:revision>
  <dcterms:created xsi:type="dcterms:W3CDTF">2015-04-11T09:31:00Z</dcterms:created>
  <dcterms:modified xsi:type="dcterms:W3CDTF">2015-08-18T06:21:00Z</dcterms:modified>
</cp:coreProperties>
</file>