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092" w:rsidRPr="00CF2092" w:rsidRDefault="00AC1BE6" w:rsidP="00F0736C">
      <w:pPr>
        <w:rPr>
          <w:b/>
          <w:bCs/>
        </w:rPr>
      </w:pPr>
      <w:r>
        <w:rPr>
          <w:b/>
          <w:bCs/>
        </w:rPr>
        <w:t>Management Accounting I</w:t>
      </w:r>
      <w:r>
        <w:rPr>
          <w:b/>
          <w:bCs/>
        </w:rPr>
        <w:br/>
        <w:t>Course Preparation Assignment</w:t>
      </w:r>
      <w:r w:rsidR="00537C6A">
        <w:rPr>
          <w:b/>
          <w:bCs/>
        </w:rPr>
        <w:br/>
        <w:t xml:space="preserve">Week </w:t>
      </w:r>
      <w:r w:rsidR="00F0736C">
        <w:rPr>
          <w:b/>
          <w:bCs/>
        </w:rPr>
        <w:t>Six</w:t>
      </w:r>
    </w:p>
    <w:p w:rsidR="00E90FE2" w:rsidRPr="00E90FE2" w:rsidRDefault="00F0736C" w:rsidP="00D7316B">
      <w:pPr>
        <w:rPr>
          <w:i/>
          <w:iCs/>
        </w:rPr>
      </w:pPr>
      <w:r>
        <w:t>One of the key concepts of management accounting is cost-volume-profit (CVP) analysis</w:t>
      </w:r>
      <w:r w:rsidR="00E90FE2">
        <w:t xml:space="preserve">.  In this activity your outcome is </w:t>
      </w:r>
      <w:r w:rsidR="00E90FE2">
        <w:rPr>
          <w:i/>
          <w:iCs/>
        </w:rPr>
        <w:t xml:space="preserve">to use your understanding of variable and fixed costs to </w:t>
      </w:r>
      <w:r>
        <w:rPr>
          <w:i/>
          <w:iCs/>
        </w:rPr>
        <w:t xml:space="preserve">calculate </w:t>
      </w:r>
      <w:r w:rsidR="00D7316B">
        <w:rPr>
          <w:i/>
          <w:iCs/>
        </w:rPr>
        <w:t xml:space="preserve">an </w:t>
      </w:r>
      <w:r>
        <w:rPr>
          <w:i/>
          <w:iCs/>
        </w:rPr>
        <w:t>operating profit</w:t>
      </w:r>
      <w:r w:rsidR="00D7316B">
        <w:rPr>
          <w:i/>
          <w:iCs/>
        </w:rPr>
        <w:t xml:space="preserve"> forecast</w:t>
      </w:r>
      <w:bookmarkStart w:id="0" w:name="_GoBack"/>
      <w:bookmarkEnd w:id="0"/>
      <w:r w:rsidR="00E90FE2">
        <w:rPr>
          <w:i/>
          <w:iCs/>
        </w:rPr>
        <w:t>.</w:t>
      </w:r>
    </w:p>
    <w:p w:rsidR="00CF2092" w:rsidRDefault="00ED1D52" w:rsidP="00F0736C">
      <w:r>
        <w:t xml:space="preserve">You are the </w:t>
      </w:r>
      <w:r w:rsidR="00F0736C">
        <w:t>Cost Accountant at a furniture retailer in Kigali</w:t>
      </w:r>
      <w:r>
        <w:t xml:space="preserve">.  </w:t>
      </w:r>
      <w:r w:rsidR="00F0736C">
        <w:t>You are planning for 2017 activity and have received the following Q1 2017 data from your assistant:</w:t>
      </w:r>
    </w:p>
    <w:p w:rsidR="00F0736C" w:rsidRDefault="00F0736C" w:rsidP="00F0736C">
      <w:r>
        <w:tab/>
      </w:r>
      <w:r w:rsidRPr="00F0736C">
        <w:drawing>
          <wp:inline distT="0" distB="0" distL="0" distR="0">
            <wp:extent cx="3286125" cy="7715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36C" w:rsidRDefault="00F0736C" w:rsidP="00F0736C">
      <w:r>
        <w:t>Based on this information, prepare an operating statement for Q1 2017.</w:t>
      </w:r>
    </w:p>
    <w:sectPr w:rsidR="00F073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D52"/>
    <w:rsid w:val="003C11F7"/>
    <w:rsid w:val="00537C6A"/>
    <w:rsid w:val="005E7137"/>
    <w:rsid w:val="00852008"/>
    <w:rsid w:val="00AC1BE6"/>
    <w:rsid w:val="00CF2092"/>
    <w:rsid w:val="00D7316B"/>
    <w:rsid w:val="00E90FE2"/>
    <w:rsid w:val="00ED1D52"/>
    <w:rsid w:val="00F0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C38866-3C0D-44B6-A343-8122613F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4</cp:revision>
  <dcterms:created xsi:type="dcterms:W3CDTF">2017-02-11T14:56:00Z</dcterms:created>
  <dcterms:modified xsi:type="dcterms:W3CDTF">2017-02-11T15:05:00Z</dcterms:modified>
</cp:coreProperties>
</file>