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EF6B5B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EF6B5B">
        <w:rPr>
          <w:b/>
          <w:bCs/>
        </w:rPr>
        <w:t xml:space="preserve">Absorption and Marginal </w:t>
      </w:r>
      <w:r w:rsidR="00FE5FA7">
        <w:rPr>
          <w:b/>
          <w:bCs/>
        </w:rPr>
        <w:t>Costing Exercises</w:t>
      </w:r>
      <w:r w:rsidR="00AC24D9">
        <w:rPr>
          <w:b/>
          <w:bCs/>
        </w:rPr>
        <w:t xml:space="preserve"> </w:t>
      </w:r>
      <w:r w:rsidR="00AC24D9" w:rsidRPr="00AC24D9">
        <w:rPr>
          <w:b/>
          <w:bCs/>
          <w:highlight w:val="yellow"/>
        </w:rPr>
        <w:t>SOLUTIONS</w:t>
      </w:r>
    </w:p>
    <w:p w:rsidR="00830D80" w:rsidRDefault="00830D80" w:rsidP="00830D80"/>
    <w:p w:rsidR="00E5556B" w:rsidRDefault="003A1F2F" w:rsidP="0048170C">
      <w:pPr>
        <w:pStyle w:val="ListParagraph"/>
        <w:numPr>
          <w:ilvl w:val="0"/>
          <w:numId w:val="6"/>
        </w:numPr>
      </w:pPr>
      <w:r>
        <w:t xml:space="preserve">A company </w:t>
      </w:r>
      <w:r w:rsidR="0048170C">
        <w:t xml:space="preserve">has </w:t>
      </w:r>
      <w:r>
        <w:t>the following information</w:t>
      </w:r>
      <w:r w:rsidR="0048170C">
        <w:t xml:space="preserve"> on costs and production</w:t>
      </w:r>
      <w:r>
        <w:t>:</w:t>
      </w:r>
    </w:p>
    <w:p w:rsidR="0048170C" w:rsidRDefault="0048170C" w:rsidP="0048170C">
      <w:pPr>
        <w:pStyle w:val="ListParagraph"/>
      </w:pP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 xml:space="preserve">Calculate </w:t>
      </w:r>
      <w:proofErr w:type="spellStart"/>
      <w:r>
        <w:t>inventoriable</w:t>
      </w:r>
      <w:proofErr w:type="spellEnd"/>
      <w:r>
        <w:t xml:space="preserve"> costs under absorption and variable costing.</w:t>
      </w: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>Prepare absorption and variable costing income statements for the company.</w:t>
      </w: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>Prepare a reconciliation of income under absorption and variable costing.</w:t>
      </w:r>
    </w:p>
    <w:p w:rsidR="003A1F2F" w:rsidRDefault="003A1F2F" w:rsidP="003A1F2F">
      <w:pPr>
        <w:pStyle w:val="ListParagraph"/>
      </w:pPr>
    </w:p>
    <w:p w:rsidR="00BA44EE" w:rsidRPr="0018783B" w:rsidRDefault="0005522A" w:rsidP="00AC24D9">
      <w:pPr>
        <w:pStyle w:val="ListParagraph"/>
        <w:spacing w:before="240"/>
        <w:ind w:left="0"/>
      </w:pPr>
      <w:r w:rsidRPr="0005522A">
        <w:drawing>
          <wp:inline distT="0" distB="0" distL="0" distR="0">
            <wp:extent cx="5732145" cy="6222771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22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4EE" w:rsidRPr="0018783B" w:rsidSect="00BA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DA7" w:rsidRDefault="00A11DA7" w:rsidP="00BA44EE">
      <w:pPr>
        <w:spacing w:after="0" w:line="240" w:lineRule="auto"/>
      </w:pPr>
      <w:r>
        <w:separator/>
      </w:r>
    </w:p>
  </w:endnote>
  <w:endnote w:type="continuationSeparator" w:id="0">
    <w:p w:rsidR="00A11DA7" w:rsidRDefault="00A11DA7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2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DA7" w:rsidRDefault="00A11DA7" w:rsidP="00BA44EE">
      <w:pPr>
        <w:spacing w:after="0" w:line="240" w:lineRule="auto"/>
      </w:pPr>
      <w:r>
        <w:separator/>
      </w:r>
    </w:p>
  </w:footnote>
  <w:footnote w:type="continuationSeparator" w:id="0">
    <w:p w:rsidR="00A11DA7" w:rsidRDefault="00A11DA7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24928"/>
    <w:multiLevelType w:val="hybridMultilevel"/>
    <w:tmpl w:val="79DEE096"/>
    <w:lvl w:ilvl="0" w:tplc="155CE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027213"/>
    <w:rsid w:val="0005522A"/>
    <w:rsid w:val="0018783B"/>
    <w:rsid w:val="001B7DA5"/>
    <w:rsid w:val="00293641"/>
    <w:rsid w:val="002B144E"/>
    <w:rsid w:val="0034666E"/>
    <w:rsid w:val="003A1F2F"/>
    <w:rsid w:val="003B553D"/>
    <w:rsid w:val="0048170C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6108D"/>
    <w:rsid w:val="007A172C"/>
    <w:rsid w:val="007E38DC"/>
    <w:rsid w:val="00830D80"/>
    <w:rsid w:val="008B6BF8"/>
    <w:rsid w:val="00913D77"/>
    <w:rsid w:val="00A11DA7"/>
    <w:rsid w:val="00AC24D9"/>
    <w:rsid w:val="00B07FB3"/>
    <w:rsid w:val="00BA44EE"/>
    <w:rsid w:val="00BD1491"/>
    <w:rsid w:val="00D66CD0"/>
    <w:rsid w:val="00D7333E"/>
    <w:rsid w:val="00DB56D8"/>
    <w:rsid w:val="00E5556B"/>
    <w:rsid w:val="00EF6B5B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2017-03-10T08:01:00Z</dcterms:created>
  <dcterms:modified xsi:type="dcterms:W3CDTF">2017-03-10T10:56:00Z</dcterms:modified>
</cp:coreProperties>
</file>