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EC0810">
      <w:pPr>
        <w:rPr>
          <w:b/>
          <w:bCs/>
        </w:rPr>
      </w:pPr>
      <w:r>
        <w:rPr>
          <w:b/>
          <w:bCs/>
        </w:rPr>
        <w:t>Principles of Management</w:t>
      </w:r>
      <w:bookmarkStart w:id="0" w:name="_GoBack"/>
      <w:bookmarkEnd w:id="0"/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EC0810">
        <w:rPr>
          <w:b/>
          <w:bCs/>
        </w:rPr>
        <w:t>Talisman Energy Inc.: The Decision to Enter Iraq</w:t>
      </w:r>
    </w:p>
    <w:p w:rsidR="00A668F5" w:rsidRDefault="00A668F5" w:rsidP="00B8220E">
      <w:pPr>
        <w:spacing w:after="0" w:line="240" w:lineRule="exact"/>
      </w:pPr>
    </w:p>
    <w:p w:rsidR="002717C1" w:rsidRDefault="002717C1" w:rsidP="002717C1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Explain the concept of “corporate social responsibility”.  How does CSR relate to Talisman’s activity in Sudan and </w:t>
      </w:r>
      <w:r>
        <w:t>(possibly)</w:t>
      </w:r>
      <w:r>
        <w:t xml:space="preserve"> Iraq?</w:t>
      </w:r>
    </w:p>
    <w:p w:rsidR="002717C1" w:rsidRDefault="002717C1" w:rsidP="002717C1">
      <w:pPr>
        <w:pStyle w:val="ListParagraph"/>
        <w:spacing w:after="0" w:line="240" w:lineRule="exact"/>
      </w:pPr>
    </w:p>
    <w:p w:rsidR="002717C1" w:rsidRDefault="002717C1" w:rsidP="002717C1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What is the UN Global Compact?  </w:t>
      </w:r>
      <w:r>
        <w:t xml:space="preserve">How does CSR relate to Talisman’s activity in Sudan and </w:t>
      </w:r>
      <w:r>
        <w:t xml:space="preserve">(possibly) </w:t>
      </w:r>
      <w:r>
        <w:t>Iraq?</w:t>
      </w:r>
    </w:p>
    <w:p w:rsidR="002717C1" w:rsidRDefault="002717C1" w:rsidP="002717C1">
      <w:pPr>
        <w:pStyle w:val="ListParagraph"/>
      </w:pPr>
    </w:p>
    <w:p w:rsidR="002B212B" w:rsidRDefault="002717C1" w:rsidP="00EC0810">
      <w:pPr>
        <w:pStyle w:val="ListParagraph"/>
        <w:numPr>
          <w:ilvl w:val="0"/>
          <w:numId w:val="10"/>
        </w:numPr>
        <w:spacing w:after="0" w:line="240" w:lineRule="exact"/>
      </w:pPr>
      <w:r>
        <w:t>What are the ethical issues regarding the decision to enter Iraq?</w:t>
      </w:r>
    </w:p>
    <w:p w:rsidR="00EC0810" w:rsidRDefault="00EC0810" w:rsidP="00EC0810">
      <w:pPr>
        <w:pStyle w:val="ListParagraph"/>
      </w:pPr>
    </w:p>
    <w:p w:rsidR="00652A58" w:rsidRDefault="00652A58" w:rsidP="00652A58">
      <w:pPr>
        <w:pStyle w:val="ListParagraph"/>
        <w:spacing w:after="0" w:line="240" w:lineRule="exact"/>
      </w:pPr>
    </w:p>
    <w:sectPr w:rsidR="00652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E1076"/>
    <w:rsid w:val="00122215"/>
    <w:rsid w:val="00161542"/>
    <w:rsid w:val="00203B31"/>
    <w:rsid w:val="00234CE1"/>
    <w:rsid w:val="002717C1"/>
    <w:rsid w:val="002B212B"/>
    <w:rsid w:val="002B790F"/>
    <w:rsid w:val="002D25C9"/>
    <w:rsid w:val="002E6BEB"/>
    <w:rsid w:val="00363B50"/>
    <w:rsid w:val="00466AF6"/>
    <w:rsid w:val="00527B65"/>
    <w:rsid w:val="00530B48"/>
    <w:rsid w:val="00544B6A"/>
    <w:rsid w:val="005E33C4"/>
    <w:rsid w:val="005E7010"/>
    <w:rsid w:val="005F3A2A"/>
    <w:rsid w:val="00652A58"/>
    <w:rsid w:val="00684337"/>
    <w:rsid w:val="006B7372"/>
    <w:rsid w:val="00811DA5"/>
    <w:rsid w:val="00832A84"/>
    <w:rsid w:val="008A5AD1"/>
    <w:rsid w:val="008E3C9A"/>
    <w:rsid w:val="00941AF7"/>
    <w:rsid w:val="009A4FDF"/>
    <w:rsid w:val="00A40266"/>
    <w:rsid w:val="00A6336A"/>
    <w:rsid w:val="00A668F5"/>
    <w:rsid w:val="00AB05DA"/>
    <w:rsid w:val="00B0348C"/>
    <w:rsid w:val="00B8220E"/>
    <w:rsid w:val="00B97F69"/>
    <w:rsid w:val="00BC13F6"/>
    <w:rsid w:val="00BE22A3"/>
    <w:rsid w:val="00C07FF2"/>
    <w:rsid w:val="00C84AA2"/>
    <w:rsid w:val="00D73F3E"/>
    <w:rsid w:val="00E26484"/>
    <w:rsid w:val="00EB6EBE"/>
    <w:rsid w:val="00EC0810"/>
    <w:rsid w:val="00F22EBB"/>
    <w:rsid w:val="00F75E0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7A90-D107-44AA-9329-9E7B46AD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2017-01-27T17:35:00Z</dcterms:created>
  <dcterms:modified xsi:type="dcterms:W3CDTF">2017-01-27T17:35:00Z</dcterms:modified>
</cp:coreProperties>
</file>