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49" w:rsidRDefault="00170CC0" w:rsidP="002A3456">
      <w:pPr>
        <w:rPr>
          <w:b/>
          <w:bCs/>
        </w:rPr>
      </w:pPr>
      <w:r>
        <w:rPr>
          <w:b/>
          <w:bCs/>
        </w:rPr>
        <w:t>Principles of Management</w:t>
      </w:r>
      <w:r w:rsidR="00481A49" w:rsidRPr="00A6336A">
        <w:rPr>
          <w:b/>
          <w:bCs/>
        </w:rPr>
        <w:br/>
      </w:r>
      <w:r w:rsidR="00481A49">
        <w:rPr>
          <w:b/>
          <w:bCs/>
        </w:rPr>
        <w:t>Course Project</w:t>
      </w:r>
    </w:p>
    <w:p w:rsidR="00481A49" w:rsidRDefault="00481A49" w:rsidP="00481A49">
      <w:pPr>
        <w:rPr>
          <w:b/>
          <w:bCs/>
        </w:rPr>
      </w:pPr>
    </w:p>
    <w:p w:rsidR="001D4FD8" w:rsidRDefault="001D4FD8" w:rsidP="001D4FD8">
      <w:r>
        <w:t>In Principles of Management, we discussed the eight-step decision making process as well as the risk assessment process (week 3).  These tools are useful for analysis of the following scenario.</w:t>
      </w:r>
    </w:p>
    <w:p w:rsidR="001D4FD8" w:rsidRDefault="001D4FD8" w:rsidP="00B80230">
      <w:r>
        <w:t>You are the Operations Manager for Fast Forward Corp</w:t>
      </w:r>
      <w:r w:rsidR="00B80230">
        <w:t xml:space="preserve"> (FFC)</w:t>
      </w:r>
      <w:r>
        <w:t>, a logistics company based in Kuala Lumpur, Singapore.  The company</w:t>
      </w:r>
      <w:r w:rsidR="00B80230">
        <w:t xml:space="preserve"> provides services in Malaysia, Vietnam, China, Indonesia, South Korea, and the Philippines.  FFC </w:t>
      </w:r>
      <w:r>
        <w:t>has experienced strong growth during the past five years and has accumulated $22 million for new investments, and you are evaluating expansion opportunities for import/export logistics in the Indian Ocean region (from Malaysia to the east coast of Africa).</w:t>
      </w:r>
    </w:p>
    <w:p w:rsidR="00170CC0" w:rsidRDefault="00B80230" w:rsidP="00EB45CA">
      <w:pPr>
        <w:rPr>
          <w:b/>
          <w:bCs/>
        </w:rPr>
      </w:pPr>
      <w:r>
        <w:t xml:space="preserve">You have been asked to identify and recommend four potential countries for expansion, and will then select two for development.  Additionally, you have been asked to provide a risk evaluation using </w:t>
      </w:r>
      <w:r w:rsidR="00A86E34">
        <w:t xml:space="preserve">a </w:t>
      </w:r>
      <w:r>
        <w:t xml:space="preserve">risk assessment matrix </w:t>
      </w:r>
      <w:r w:rsidR="00A86E34">
        <w:t xml:space="preserve">for </w:t>
      </w:r>
      <w:r w:rsidR="00EB45CA">
        <w:t xml:space="preserve">six </w:t>
      </w:r>
      <w:r w:rsidR="00A86E34">
        <w:t>risks which you identify relating to the expansion project.</w:t>
      </w:r>
    </w:p>
    <w:p w:rsidR="000D79CF" w:rsidRPr="00170CC0" w:rsidRDefault="00170CC0" w:rsidP="00200014">
      <w:pPr>
        <w:rPr>
          <w:b/>
          <w:bCs/>
        </w:rPr>
      </w:pPr>
      <w:r w:rsidRPr="00170CC0">
        <w:rPr>
          <w:b/>
          <w:bCs/>
        </w:rPr>
        <w:t>REQUIRED:</w:t>
      </w:r>
    </w:p>
    <w:p w:rsidR="00387910" w:rsidRDefault="00A86E34" w:rsidP="00685F55">
      <w:r>
        <w:t>Write a two-page report (</w:t>
      </w:r>
      <w:r w:rsidRPr="00A86E34">
        <w:rPr>
          <w:b/>
          <w:bCs/>
        </w:rPr>
        <w:t>in groups of</w:t>
      </w:r>
      <w:r w:rsidR="00387910" w:rsidRPr="00A86E34">
        <w:rPr>
          <w:b/>
          <w:bCs/>
        </w:rPr>
        <w:t xml:space="preserve"> 3</w:t>
      </w:r>
      <w:r w:rsidRPr="00A86E34">
        <w:rPr>
          <w:b/>
          <w:bCs/>
        </w:rPr>
        <w:t>-4</w:t>
      </w:r>
      <w:r w:rsidR="00387910" w:rsidRPr="00A86E34">
        <w:rPr>
          <w:b/>
          <w:bCs/>
        </w:rPr>
        <w:t xml:space="preserve"> students</w:t>
      </w:r>
      <w:r>
        <w:t>) addressing the following issues:</w:t>
      </w:r>
    </w:p>
    <w:p w:rsidR="00A86E34" w:rsidRDefault="00A86E34" w:rsidP="00A86E34">
      <w:pPr>
        <w:pStyle w:val="ListParagraph"/>
        <w:numPr>
          <w:ilvl w:val="0"/>
          <w:numId w:val="2"/>
        </w:numPr>
      </w:pPr>
      <w:r>
        <w:t xml:space="preserve">Compete the </w:t>
      </w:r>
      <w:r w:rsidRPr="00A86E34">
        <w:rPr>
          <w:b/>
          <w:bCs/>
        </w:rPr>
        <w:t>first six steps</w:t>
      </w:r>
      <w:r>
        <w:t xml:space="preserve"> of the eight-step decision making process for the selection of two expansion locations.  Use five decision criteria in your analysis.</w:t>
      </w:r>
    </w:p>
    <w:p w:rsidR="00A86E34" w:rsidRDefault="00A86E34" w:rsidP="00A86E34">
      <w:pPr>
        <w:pStyle w:val="ListParagraph"/>
      </w:pPr>
    </w:p>
    <w:p w:rsidR="00A86E34" w:rsidRDefault="00A86E34" w:rsidP="00EB45CA">
      <w:pPr>
        <w:pStyle w:val="ListParagraph"/>
        <w:numPr>
          <w:ilvl w:val="0"/>
          <w:numId w:val="2"/>
        </w:numPr>
      </w:pPr>
      <w:r>
        <w:t>What information would you need to complete step eight, “evaluate decision effectiveness”?</w:t>
      </w:r>
    </w:p>
    <w:p w:rsidR="00EB45CA" w:rsidRDefault="00EB45CA" w:rsidP="00EB45CA">
      <w:pPr>
        <w:pStyle w:val="ListParagraph"/>
      </w:pPr>
    </w:p>
    <w:p w:rsidR="00EB45CA" w:rsidRDefault="00EB45CA" w:rsidP="00A86E34">
      <w:pPr>
        <w:pStyle w:val="ListParagraph"/>
        <w:numPr>
          <w:ilvl w:val="0"/>
          <w:numId w:val="2"/>
        </w:numPr>
      </w:pPr>
      <w:r>
        <w:t>Classify your identified risks in a risk assessment matrix; for any “high-high” risks, describe your risk response (you should have at least two “high-high” risks in your analysis).</w:t>
      </w:r>
    </w:p>
    <w:p w:rsidR="00200014" w:rsidRDefault="00200014"/>
    <w:p w:rsidR="000C0BF0" w:rsidRPr="00200014" w:rsidRDefault="00200014" w:rsidP="00685F55">
      <w:pPr>
        <w:jc w:val="center"/>
        <w:rPr>
          <w:b/>
          <w:bCs/>
        </w:rPr>
      </w:pPr>
      <w:r w:rsidRPr="00200014">
        <w:rPr>
          <w:b/>
          <w:bCs/>
        </w:rPr>
        <w:t>***</w:t>
      </w:r>
      <w:r w:rsidR="000C0BF0" w:rsidRPr="00200014">
        <w:rPr>
          <w:b/>
          <w:bCs/>
        </w:rPr>
        <w:t xml:space="preserve">DUE DATE: </w:t>
      </w:r>
      <w:r w:rsidR="00685F55">
        <w:rPr>
          <w:b/>
          <w:bCs/>
        </w:rPr>
        <w:t xml:space="preserve">Saturday, 28 April, 430pm, submission </w:t>
      </w:r>
      <w:bookmarkStart w:id="0" w:name="_GoBack"/>
      <w:bookmarkEnd w:id="0"/>
      <w:r w:rsidR="00685F55">
        <w:rPr>
          <w:b/>
          <w:bCs/>
        </w:rPr>
        <w:t>via email</w:t>
      </w:r>
      <w:r w:rsidRPr="00200014">
        <w:rPr>
          <w:b/>
          <w:bCs/>
        </w:rPr>
        <w:t>***</w:t>
      </w:r>
    </w:p>
    <w:sectPr w:rsidR="000C0BF0" w:rsidRPr="00200014" w:rsidSect="00EB45C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36DCC"/>
    <w:multiLevelType w:val="hybridMultilevel"/>
    <w:tmpl w:val="9F8AE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448E8"/>
    <w:multiLevelType w:val="hybridMultilevel"/>
    <w:tmpl w:val="21E80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49"/>
    <w:rsid w:val="000C0BF0"/>
    <w:rsid w:val="000D79CF"/>
    <w:rsid w:val="00125636"/>
    <w:rsid w:val="0013047B"/>
    <w:rsid w:val="00170CC0"/>
    <w:rsid w:val="001D4FD8"/>
    <w:rsid w:val="00200014"/>
    <w:rsid w:val="00265B6F"/>
    <w:rsid w:val="002A3456"/>
    <w:rsid w:val="00387910"/>
    <w:rsid w:val="003D7934"/>
    <w:rsid w:val="00481A49"/>
    <w:rsid w:val="004E6E4F"/>
    <w:rsid w:val="00685F55"/>
    <w:rsid w:val="0098767E"/>
    <w:rsid w:val="00A44B5E"/>
    <w:rsid w:val="00A86E34"/>
    <w:rsid w:val="00B54EBF"/>
    <w:rsid w:val="00B80230"/>
    <w:rsid w:val="00BD7430"/>
    <w:rsid w:val="00E12459"/>
    <w:rsid w:val="00EB45CA"/>
    <w:rsid w:val="00F4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721FC-FC0D-4A8C-9E5D-7F046D3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5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2017-03-29T09:39:00Z</dcterms:created>
  <dcterms:modified xsi:type="dcterms:W3CDTF">2017-03-29T10:04:00Z</dcterms:modified>
</cp:coreProperties>
</file>